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C" w:rsidRPr="00D62202" w:rsidRDefault="009231AC" w:rsidP="009231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6220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 (с изменениями на 1 февраля 2018 года)</w:t>
      </w:r>
    </w:p>
    <w:p w:rsidR="009231AC" w:rsidRPr="00D62202" w:rsidRDefault="009231AC" w:rsidP="009231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АДМИНИСТРАЦИИ НОВОСИБИРСКОЙ ОБЛАСТИ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27 мая 2002 года N 498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Порядка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февраля 2018 года)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области от 02.11.2009 N 468;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proofErr w:type="spellStart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губеранатора</w:t>
        </w:r>
        <w:proofErr w:type="spellEnd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01.02.2018 N 20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 </w:t>
      </w:r>
      <w:hyperlink r:id="rId6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ст.7 Федерального закона от 17.07.1999 N 178-ФЗ "О государственной социальной помощи"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 и установить, что разъяснения о его применении дает министерство труда и социального развития Новосибирской области.(Пункт в редакции, введенной </w:t>
      </w:r>
      <w:hyperlink r:id="rId7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proofErr w:type="spellStart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губеранатора</w:t>
        </w:r>
        <w:proofErr w:type="spellEnd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01.02.2018 N 20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Контроль за исполнением настоящего постановления возложить на временно исполняющего обязанности заместителя Губернатора Новосибирской области Нелюбова 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С.А.(Пункт в редакции, введенной </w:t>
      </w:r>
      <w:hyperlink r:id="rId8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proofErr w:type="spellStart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губеранатора</w:t>
        </w:r>
        <w:proofErr w:type="spellEnd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01.02.2018 N 20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в средствах массовой информации.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В.А.Толоконский</w:t>
      </w:r>
      <w:proofErr w:type="spellEnd"/>
    </w:p>
    <w:p w:rsidR="009231AC" w:rsidRPr="00D62202" w:rsidRDefault="009231AC" w:rsidP="009231A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главы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27.05.2002 N 498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proofErr w:type="spellStart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губеранатора</w:t>
        </w:r>
        <w:proofErr w:type="spellEnd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01.02.2018 N 20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0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31AC" w:rsidRPr="00D62202" w:rsidRDefault="009231AC" w:rsidP="009231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определения величины прожиточного минимума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малоимущей семьи и малоимущих одиноко проживающих граждан</w:t>
      </w:r>
      <w:r w:rsidRPr="00D6220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для предоставления им государственной социальной помощи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устанавливает правила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помощи.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предоставлении государственной социальной помощи органами социальной защиты населения для каждой обратившейся малоимущей семьи и одиноко проживающих малоимущих граждан рассчитывается величина прожиточного минимума семьи (гражданина).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расчете величины прожиточного минимума малоимущей семьи ее состав определяется на основании сведений, указанных в заявлении гражданина в письменной форме от себя лично (для малоимущих одиноко проживающих граждан) или от имени своей семьи, заявления в письменной форме опекуна, попечителя, другого законного представителя гражданина в органы социальной защиты населения по месту жительства или по месту пребывания, которые вправе провести дополнительную проверку представленных заявителем сведений.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в обязательном порядке указывается возраст членов семьи или одиноко проживающего гражданина. В отношении неработающих инвалидов трудоспособного возраста указывается группа инвалидности.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Величина прожиточного минимума малоимущей семьи определяется на основе действующих на момент обращения величин прожиточного минимума, установленных постановлением Губернатора Новосибирской области для соответствующих социально-демографических групп </w:t>
      </w:r>
      <w:proofErr w:type="gram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населения.(</w:t>
      </w:r>
      <w:proofErr w:type="gram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11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губернатора области от 02.11.2009 N 468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К основным социально-демографическим группам населения в соответствии с Методическими рекомендациями, утвержденными постановлением Правительства Российской Федерации </w:t>
      </w:r>
      <w:hyperlink r:id="rId12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28.01.2013 N 54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«Об утверждении Методических рекомендаций по 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определению потребительской корзины для основных социально-демографических групп населения в субъектах Российской Федерации», относятся: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трудоспособное население - мужчины в возрасте от 16 до 59 лет включительно и женщины в возрасте от 16 до 54 лет включительно, за исключением неработающих инвалидов I и II групп этого возраста;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пенсионеры - мужчины, достигшие возраста 60 лет, и женщины, достигшие возраста 55 лет, а также лица, получающие пенсии по инвалидности;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в возрасте от 0 до 15 лет.(Пункт в редакции, введенной </w:t>
      </w:r>
      <w:hyperlink r:id="rId13" w:history="1"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proofErr w:type="spellStart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губеранатора</w:t>
        </w:r>
        <w:proofErr w:type="spellEnd"/>
        <w:r w:rsidRPr="00D6220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области от 01.02.2018 N 20</w:t>
        </w:r>
      </w:hyperlink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Величина прожиточного минимума малоимущей семьи рассчитывается как частное от деления суммы значений величин прожиточных минимумов всех членов семьи с учетом ее социально-демографического состава на количество членов семьи: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31AC" w:rsidRPr="00D62202" w:rsidRDefault="009231AC" w:rsidP="009231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\ </w:t>
      </w: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ПМi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/_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i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ПМс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------,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n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ПМс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величина прожиточного минимума малоимущей семьи;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количество членов семьи; 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ПМi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величина прожиточного минимума каждого члена семьи.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одиноко проживающих малоимущих граждан применяется величина прожиточного минимума соответствующей социально-демографической группы с учетом корректирующего коэффициента - 1,16:</w:t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31AC" w:rsidRPr="00D62202" w:rsidRDefault="009231AC" w:rsidP="009231A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ПМor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 </w:t>
      </w:r>
      <w:proofErr w:type="spellStart"/>
      <w:r w:rsidRPr="00D62202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ПМi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1,16,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где </w:t>
      </w:r>
      <w:proofErr w:type="spellStart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ПМor</w:t>
      </w:r>
      <w:proofErr w:type="spellEnd"/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величина прожиточного минимума одиноко проживающего малоимущего гражданина.</w:t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20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31AC" w:rsidRPr="00D62202" w:rsidRDefault="009231AC" w:rsidP="009231A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D6220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Редакция документа с учетом</w:t>
      </w:r>
      <w:r w:rsidRPr="00D6220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изменений и дополнений</w:t>
      </w:r>
      <w:r w:rsidRPr="00D62202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подготовлена "КОДЕКС"</w:t>
      </w:r>
    </w:p>
    <w:p w:rsidR="002528BA" w:rsidRDefault="002528BA">
      <w:bookmarkStart w:id="0" w:name="_GoBack"/>
      <w:bookmarkEnd w:id="0"/>
    </w:p>
    <w:sectPr w:rsidR="0025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70"/>
    <w:rsid w:val="002528BA"/>
    <w:rsid w:val="009231AC"/>
    <w:rsid w:val="00D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9A12-EB32-4335-8490-6377F45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724556" TargetMode="External"/><Relationship Id="rId13" Type="http://schemas.openxmlformats.org/officeDocument/2006/relationships/hyperlink" Target="http://docs.cntd.ru/document/465724556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5724556" TargetMode="External"/><Relationship Id="rId12" Type="http://schemas.openxmlformats.org/officeDocument/2006/relationships/hyperlink" Target="http://docs.cntd.ru/document/902395211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38835" TargetMode="External"/><Relationship Id="rId11" Type="http://schemas.openxmlformats.org/officeDocument/2006/relationships/hyperlink" Target="http://docs.cntd.ru/document/5434772" TargetMode="External"/><Relationship Id="rId5" Type="http://schemas.openxmlformats.org/officeDocument/2006/relationships/hyperlink" Target="http://docs.cntd.ru/document/46572455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5724561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docs.cntd.ru/document/5434772" TargetMode="External"/><Relationship Id="rId9" Type="http://schemas.openxmlformats.org/officeDocument/2006/relationships/hyperlink" Target="http://docs.cntd.ru/document/4657245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1095903C7FAD4CB665A13DA4E9A425" ma:contentTypeVersion="5" ma:contentTypeDescription="Создание документа." ma:contentTypeScope="" ma:versionID="2dfbdfa1a835246361beb5e4bf58e074">
  <xsd:schema xmlns:xsd="http://www.w3.org/2001/XMLSchema" xmlns:xs="http://www.w3.org/2001/XMLSchema" xmlns:p="http://schemas.microsoft.com/office/2006/metadata/properties" xmlns:ns2="6ea9fbc4-7fa1-4843-98fc-c0034446a7b4" xmlns:ns3="62b131e1-9f30-406e-98a6-c87103d53156" xmlns:ns4="8409c099-61db-40c6-9c17-6feb5a7e3eea" targetNamespace="http://schemas.microsoft.com/office/2006/metadata/properties" ma:root="true" ma:fieldsID="09b274dcd6b4e9b7d1ede84724959898" ns2:_="" ns3:_="" ns4:_="">
    <xsd:import namespace="6ea9fbc4-7fa1-4843-98fc-c0034446a7b4"/>
    <xsd:import namespace="62b131e1-9f30-406e-98a6-c87103d53156"/>
    <xsd:import namespace="8409c099-61db-40c6-9c17-6feb5a7e3e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ublishItem" minOccurs="0"/>
                <xsd:element ref="ns4:_x0422__x0435__x043c__x0430__x0020__x0434__x043e__x043a__x0443__x043c__x0435__x043d__x0442__x0430_" minOccurs="0"/>
                <xsd:element ref="ns4:_x041a__x043e__x043c__x043c__x0435__x043d__x0442__x0430__x0440__x0438__x0438_" minOccurs="0"/>
                <xsd:element ref="ns4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31e1-9f30-406e-98a6-c87103d53156" elementFormDefault="qualified">
    <xsd:import namespace="http://schemas.microsoft.com/office/2006/documentManagement/types"/>
    <xsd:import namespace="http://schemas.microsoft.com/office/infopath/2007/PartnerControls"/>
    <xsd:element name="ToPublishItem" ma:index="11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9c099-61db-40c6-9c17-6feb5a7e3eea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020__x0434__x043e__x043a__x0443__x043c__x0435__x043d__x0442__x0430_" ma:index="12" nillable="true" ma:displayName="Тема документа" ma:list="{adc074cd-f401-4c36-8846-0bd46b6c5336}" ma:internalName="_x0422__x0435__x043c__x0430__x0020__x0434__x043e__x043a__x0443__x043c__x0435__x043d__x0442__x0430_" ma:showField="Title">
      <xsd:simpleType>
        <xsd:restriction base="dms:Lookup"/>
      </xsd:simpleType>
    </xsd:element>
    <xsd:element name="_x041a__x043e__x043c__x043c__x0435__x043d__x0442__x0430__x0440__x0438__x0438_" ma:index="1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4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020__x0434__x043e__x043a__x0443__x043c__x0435__x043d__x0442__x0430_ xmlns="8409c099-61db-40c6-9c17-6feb5a7e3eea">31</_x0422__x0435__x043c__x0430__x0020__x0434__x043e__x043a__x0443__x043c__x0435__x043d__x0442__x0430_>
    <ToPublishItem xmlns="62b131e1-9f30-406e-98a6-c87103d53156">true</ToPublishItem>
    <_x041a__x043e__x043c__x043c__x0435__x043d__x0442__x0430__x0440__x0438__x0438_ xmlns="8409c099-61db-40c6-9c17-6feb5a7e3eea">"Об утверждении Порядка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помощи" с изменениями на 01.02.2018</_x041a__x043e__x043c__x043c__x0435__x043d__x0442__x0430__x0440__x0438__x0438_>
    <parentSyncElement xmlns="8409c099-61db-40c6-9c17-6feb5a7e3eea">89</parentSyncElement>
    <_dlc_DocId xmlns="6ea9fbc4-7fa1-4843-98fc-c0034446a7b4">4N4HAA7SX3CC-197-585</_dlc_DocId>
    <_dlc_DocIdUrl xmlns="6ea9fbc4-7fa1-4843-98fc-c0034446a7b4">
      <Url>http://social.novo-sibirsk.ru/SiteKCSON/oktKCSON/_layouts/DocIdRedir.aspx?ID=4N4HAA7SX3CC-197-585</Url>
      <Description>4N4HAA7SX3CC-197-585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D1E354-A6A6-40B7-A615-2B693BF88066}"/>
</file>

<file path=customXml/itemProps2.xml><?xml version="1.0" encoding="utf-8"?>
<ds:datastoreItem xmlns:ds="http://schemas.openxmlformats.org/officeDocument/2006/customXml" ds:itemID="{87F89EE3-E09C-4544-BBF5-C442106808F2}"/>
</file>

<file path=customXml/itemProps3.xml><?xml version="1.0" encoding="utf-8"?>
<ds:datastoreItem xmlns:ds="http://schemas.openxmlformats.org/officeDocument/2006/customXml" ds:itemID="{8A4B6D60-0DFF-4B2B-8C3A-15AD6DC9D31E}"/>
</file>

<file path=customXml/itemProps4.xml><?xml version="1.0" encoding="utf-8"?>
<ds:datastoreItem xmlns:ds="http://schemas.openxmlformats.org/officeDocument/2006/customXml" ds:itemID="{C717E26B-3D5F-4796-988D-4CB5613C2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27.05.2002 N 498 "Об утверждении Порядка определения величины прожиточного минимума малоимущей семьи и малоимущих одиноко проживающих граждан для предоставления им государственной социальной помощи"</dc:title>
  <dc:subject/>
  <dc:creator>Колосков Сергей Викторович</dc:creator>
  <cp:keywords/>
  <dc:description/>
  <cp:lastModifiedBy>Колосков Сергей Викторович</cp:lastModifiedBy>
  <cp:revision>2</cp:revision>
  <dcterms:created xsi:type="dcterms:W3CDTF">2019-02-20T04:20:00Z</dcterms:created>
  <dcterms:modified xsi:type="dcterms:W3CDTF">2019-02-20T04:21:00Z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0x010100781095903C7FAD4CB665A13DA4E9A425</vt:lpwstr>
  </property>
  <property fmtid="{D5CDD505-2E9C-101B-9397-08002B2CF9AE}" pid="3" name="Order">
    <vt:r8>58500</vt:r8>
  </property>
  <property fmtid="{D5CDD505-2E9C-101B-9397-08002B2CF9AE}" pid="4" name="_dlc_DocIdItemGuid">
    <vt:lpwstr>6c3e0a72-1e2c-4a77-bcf3-0312a76d2d38</vt:lpwstr>
  </property>
</Properties>
</file>